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B3" w:rsidRDefault="00762FB3" w:rsidP="00762FB3">
      <w:pPr>
        <w:bidi/>
        <w:jc w:val="center"/>
        <w:rPr>
          <w:rFonts w:cs="B Davat"/>
          <w:b/>
          <w:bCs/>
          <w:color w:val="000000" w:themeColor="text1"/>
          <w:sz w:val="40"/>
          <w:szCs w:val="40"/>
          <w:rtl/>
        </w:rPr>
      </w:pPr>
      <w:r w:rsidRPr="00A13CA3">
        <w:rPr>
          <w:rFonts w:cs="B Davat" w:hint="cs"/>
          <w:b/>
          <w:bCs/>
          <w:color w:val="000000" w:themeColor="text1"/>
          <w:sz w:val="40"/>
          <w:szCs w:val="40"/>
          <w:rtl/>
        </w:rPr>
        <w:t>پژوهش سرای خیام</w:t>
      </w:r>
    </w:p>
    <w:p w:rsidR="00762FB3" w:rsidRDefault="00762FB3" w:rsidP="00762FB3">
      <w:pPr>
        <w:bidi/>
        <w:jc w:val="center"/>
        <w:rPr>
          <w:rFonts w:cs="B Davat"/>
          <w:b/>
          <w:bCs/>
          <w:color w:val="000000" w:themeColor="text1"/>
          <w:sz w:val="40"/>
          <w:szCs w:val="40"/>
          <w:rtl/>
        </w:rPr>
      </w:pPr>
      <w:r>
        <w:rPr>
          <w:rFonts w:cs="B Davat" w:hint="cs"/>
          <w:b/>
          <w:bCs/>
          <w:color w:val="000000" w:themeColor="text1"/>
          <w:sz w:val="40"/>
          <w:szCs w:val="40"/>
          <w:rtl/>
        </w:rPr>
        <w:t>اولین پژوهش سرای استاندارد کشور</w:t>
      </w:r>
    </w:p>
    <w:p w:rsidR="00762FB3" w:rsidRPr="00C0660B" w:rsidRDefault="00762FB3" w:rsidP="00762FB3">
      <w:pPr>
        <w:jc w:val="center"/>
        <w:rPr>
          <w:rFonts w:cs="B Zar"/>
          <w:b/>
          <w:bCs/>
          <w:sz w:val="18"/>
          <w:szCs w:val="18"/>
          <w:rtl/>
        </w:rPr>
      </w:pPr>
      <w:r w:rsidRPr="00C0660B">
        <w:rPr>
          <w:rFonts w:cs="B Zar" w:hint="cs"/>
          <w:b/>
          <w:bCs/>
          <w:sz w:val="18"/>
          <w:szCs w:val="18"/>
          <w:rtl/>
        </w:rPr>
        <w:t xml:space="preserve">خیابان استانداری </w:t>
      </w:r>
      <w:r w:rsidRPr="00C0660B">
        <w:rPr>
          <w:rFonts w:ascii="Sakkal Majalla" w:hAnsi="Sakkal Majalla" w:cs="Sakkal Majalla" w:hint="cs"/>
          <w:b/>
          <w:bCs/>
          <w:sz w:val="18"/>
          <w:szCs w:val="18"/>
          <w:rtl/>
        </w:rPr>
        <w:t>–</w:t>
      </w:r>
      <w:r w:rsidRPr="00C0660B">
        <w:rPr>
          <w:rFonts w:cs="B Zar" w:hint="cs"/>
          <w:b/>
          <w:bCs/>
          <w:sz w:val="18"/>
          <w:szCs w:val="18"/>
          <w:rtl/>
        </w:rPr>
        <w:t xml:space="preserve"> بلوار هشت بهشت </w:t>
      </w:r>
      <w:r w:rsidRPr="00C0660B">
        <w:rPr>
          <w:rFonts w:ascii="Sakkal Majalla" w:hAnsi="Sakkal Majalla" w:cs="Sakkal Majalla" w:hint="cs"/>
          <w:b/>
          <w:bCs/>
          <w:sz w:val="18"/>
          <w:szCs w:val="18"/>
          <w:rtl/>
        </w:rPr>
        <w:t>–</w:t>
      </w:r>
      <w:r w:rsidRPr="00C0660B">
        <w:rPr>
          <w:rFonts w:cs="B Zar" w:hint="cs"/>
          <w:b/>
          <w:bCs/>
          <w:sz w:val="18"/>
          <w:szCs w:val="18"/>
          <w:rtl/>
        </w:rPr>
        <w:t xml:space="preserve"> روبروی اداره کل آموزش و پرورش استان اصفهان</w:t>
      </w:r>
      <w:r>
        <w:rPr>
          <w:rFonts w:cs="B Zar" w:hint="cs"/>
          <w:b/>
          <w:bCs/>
          <w:sz w:val="18"/>
          <w:szCs w:val="18"/>
          <w:rtl/>
        </w:rPr>
        <w:t xml:space="preserve"> و</w:t>
      </w:r>
    </w:p>
    <w:p w:rsidR="00762FB3" w:rsidRPr="00C0660B" w:rsidRDefault="00762FB3" w:rsidP="00762FB3">
      <w:pPr>
        <w:jc w:val="center"/>
        <w:rPr>
          <w:rFonts w:cs="B Zar"/>
          <w:b/>
          <w:bCs/>
          <w:sz w:val="18"/>
          <w:szCs w:val="18"/>
          <w:rtl/>
        </w:rPr>
      </w:pPr>
      <w:r w:rsidRPr="00C0660B">
        <w:rPr>
          <w:rFonts w:cs="B Zar" w:hint="cs"/>
          <w:b/>
          <w:bCs/>
          <w:sz w:val="18"/>
          <w:szCs w:val="18"/>
          <w:rtl/>
        </w:rPr>
        <w:t>بیمارستان خورشید</w:t>
      </w:r>
      <w:r w:rsidRPr="00C0660B">
        <w:rPr>
          <w:rFonts w:ascii="Sakkal Majalla" w:hAnsi="Sakkal Majalla" w:cs="Sakkal Majalla" w:hint="cs"/>
          <w:b/>
          <w:bCs/>
          <w:sz w:val="18"/>
          <w:szCs w:val="18"/>
          <w:rtl/>
        </w:rPr>
        <w:t>–</w:t>
      </w:r>
      <w:r w:rsidRPr="00C0660B">
        <w:rPr>
          <w:rFonts w:cs="B Zar" w:hint="cs"/>
          <w:b/>
          <w:bCs/>
          <w:sz w:val="18"/>
          <w:szCs w:val="18"/>
          <w:rtl/>
        </w:rPr>
        <w:t xml:space="preserve"> کوچه ی شهید سیدجعفر عقیلی </w:t>
      </w:r>
      <w:r w:rsidRPr="00C0660B">
        <w:rPr>
          <w:rFonts w:ascii="Sakkal Majalla" w:hAnsi="Sakkal Majalla" w:cs="Sakkal Majalla" w:hint="cs"/>
          <w:b/>
          <w:bCs/>
          <w:sz w:val="18"/>
          <w:szCs w:val="18"/>
          <w:rtl/>
        </w:rPr>
        <w:t>–</w:t>
      </w:r>
      <w:r w:rsidRPr="00C0660B">
        <w:rPr>
          <w:rFonts w:cs="B Zar" w:hint="cs"/>
          <w:b/>
          <w:bCs/>
          <w:sz w:val="18"/>
          <w:szCs w:val="18"/>
          <w:rtl/>
        </w:rPr>
        <w:t xml:space="preserve"> جنب تالار ادب</w:t>
      </w:r>
    </w:p>
    <w:p w:rsidR="00762FB3" w:rsidRPr="00C0660B" w:rsidRDefault="00762FB3" w:rsidP="00762FB3">
      <w:pPr>
        <w:jc w:val="center"/>
        <w:rPr>
          <w:rFonts w:cs="B Zar"/>
          <w:b/>
          <w:bCs/>
          <w:sz w:val="24"/>
          <w:szCs w:val="24"/>
        </w:rPr>
      </w:pPr>
      <w:r w:rsidRPr="00C0660B">
        <w:rPr>
          <w:rFonts w:cs="B Zar" w:hint="cs"/>
          <w:b/>
          <w:bCs/>
          <w:sz w:val="18"/>
          <w:szCs w:val="18"/>
          <w:rtl/>
        </w:rPr>
        <w:t>تلفن : 32206299  -  32240351</w:t>
      </w:r>
    </w:p>
    <w:p w:rsidR="00762FB3" w:rsidRPr="00C0660B" w:rsidRDefault="00762FB3" w:rsidP="00762FB3">
      <w:pPr>
        <w:bidi/>
        <w:jc w:val="center"/>
        <w:rPr>
          <w:rFonts w:cs="B Zar"/>
          <w:b/>
          <w:bCs/>
          <w:sz w:val="24"/>
          <w:szCs w:val="24"/>
          <w:lang w:bidi="fa-IR"/>
        </w:rPr>
      </w:pPr>
      <w:r w:rsidRPr="00C0660B">
        <w:rPr>
          <w:rFonts w:cs="B Zar" w:hint="cs"/>
          <w:b/>
          <w:bCs/>
          <w:sz w:val="24"/>
          <w:szCs w:val="24"/>
          <w:rtl/>
          <w:lang w:bidi="fa-IR"/>
        </w:rPr>
        <w:t xml:space="preserve">لینک کانال پژوهش سرا </w:t>
      </w:r>
      <w:r w:rsidRPr="00C0660B">
        <w:rPr>
          <w:rFonts w:cs="B Zar"/>
          <w:b/>
          <w:bCs/>
          <w:sz w:val="24"/>
          <w:szCs w:val="24"/>
          <w:lang w:bidi="fa-IR"/>
        </w:rPr>
        <w:t>@</w:t>
      </w:r>
      <w:proofErr w:type="spellStart"/>
      <w:r w:rsidRPr="00C0660B">
        <w:rPr>
          <w:rFonts w:cs="B Zar"/>
          <w:b/>
          <w:bCs/>
          <w:sz w:val="24"/>
          <w:szCs w:val="24"/>
          <w:lang w:bidi="fa-IR"/>
        </w:rPr>
        <w:t>pazhooheshsarakhayyam</w:t>
      </w:r>
      <w:proofErr w:type="spellEnd"/>
    </w:p>
    <w:p w:rsidR="00762FB3" w:rsidRPr="00C0660B" w:rsidRDefault="00762FB3" w:rsidP="00762FB3">
      <w:pPr>
        <w:bidi/>
        <w:jc w:val="center"/>
        <w:rPr>
          <w:rFonts w:ascii="IranNastaliq" w:hAnsi="IranNastaliq" w:cs="B Koodak"/>
          <w:b/>
          <w:bCs/>
          <w:rtl/>
        </w:rPr>
      </w:pPr>
      <w:r w:rsidRPr="00C0660B">
        <w:rPr>
          <w:rFonts w:cs="B Zar" w:hint="cs"/>
          <w:b/>
          <w:bCs/>
          <w:sz w:val="24"/>
          <w:szCs w:val="24"/>
          <w:rtl/>
        </w:rPr>
        <w:t xml:space="preserve">سایت : </w:t>
      </w:r>
      <w:r w:rsidRPr="00C0660B">
        <w:rPr>
          <w:rFonts w:cs="B Zar"/>
          <w:b/>
          <w:bCs/>
          <w:sz w:val="36"/>
          <w:szCs w:val="36"/>
        </w:rPr>
        <w:t xml:space="preserve">khayyamac.com </w:t>
      </w:r>
      <w:r w:rsidRPr="00C0660B">
        <w:rPr>
          <w:rFonts w:cs="B Zar" w:hint="cs"/>
          <w:b/>
          <w:bCs/>
          <w:sz w:val="36"/>
          <w:szCs w:val="36"/>
          <w:rtl/>
        </w:rPr>
        <w:t xml:space="preserve"> </w:t>
      </w:r>
    </w:p>
    <w:p w:rsidR="00762FB3" w:rsidRDefault="00762FB3" w:rsidP="00762FB3">
      <w:pPr>
        <w:bidi/>
        <w:rPr>
          <w:rFonts w:ascii="IranNastaliq" w:hAnsi="IranNastaliq" w:cs="B Koodak"/>
          <w:b/>
          <w:bCs/>
          <w:sz w:val="24"/>
          <w:szCs w:val="24"/>
          <w:rtl/>
        </w:rPr>
      </w:pPr>
      <w:r>
        <w:rPr>
          <w:rFonts w:ascii="IranNastaliq" w:hAnsi="IranNastaliq" w:cs="B Koodak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F3E16A7" wp14:editId="1BF7F0B8">
                <wp:simplePos x="0" y="0"/>
                <wp:positionH relativeFrom="column">
                  <wp:posOffset>3220847</wp:posOffset>
                </wp:positionH>
                <wp:positionV relativeFrom="paragraph">
                  <wp:posOffset>10541</wp:posOffset>
                </wp:positionV>
                <wp:extent cx="1054608" cy="243840"/>
                <wp:effectExtent l="0" t="0" r="1270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608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C745D2" id="Rectangle 10" o:spid="_x0000_s1026" style="position:absolute;left:0;text-align:left;margin-left:253.6pt;margin-top:.85pt;width:83.05pt;height:19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IranNastaliq" w:hAnsi="IranNastaliq" w:cs="B Koodak" w:hint="cs"/>
          <w:b/>
          <w:bCs/>
          <w:sz w:val="24"/>
          <w:szCs w:val="24"/>
          <w:rtl/>
        </w:rPr>
        <w:t>دوره های آموزشی:</w:t>
      </w:r>
    </w:p>
    <w:p w:rsidR="00762FB3" w:rsidRPr="00C0660B" w:rsidRDefault="00762FB3" w:rsidP="00762FB3">
      <w:pPr>
        <w:bidi/>
        <w:jc w:val="both"/>
        <w:rPr>
          <w:rFonts w:ascii="IranNastaliq" w:hAnsi="IranNastaliq" w:cs="B Koodak"/>
          <w:b/>
          <w:bCs/>
          <w:rtl/>
        </w:rPr>
      </w:pPr>
      <w:r w:rsidRPr="00C0660B">
        <w:rPr>
          <w:rFonts w:ascii="IranNastaliq" w:hAnsi="IranNastaliq" w:cs="B Koodak" w:hint="cs"/>
          <w:b/>
          <w:bCs/>
          <w:rtl/>
        </w:rPr>
        <w:t xml:space="preserve">رباتیک ، دومینو، سازه ماکارونی،نجوم و رصد، خلاقیت و بازیهای فکری ، سازه آمپولی ، هوافضا و هوانوردی ( شبیه ساز پرواز) ، گلایدر، ساخت هواپیمای مدل ، چالش جاذبه ( نجات تخم مرغ) ، تحقیقات کشاورزی ، ساخت بازی های رایانه ای ، ربوکاپ ، ماشین ها و قایق های خورشیدی ، سمینار و همایش های علمی </w:t>
      </w:r>
      <w:r w:rsidRPr="00C0660B">
        <w:rPr>
          <w:rFonts w:ascii="Sakkal Majalla" w:hAnsi="Sakkal Majalla" w:cs="Sakkal Majalla" w:hint="cs"/>
          <w:b/>
          <w:bCs/>
          <w:rtl/>
        </w:rPr>
        <w:t>–</w:t>
      </w:r>
      <w:r w:rsidRPr="00C0660B">
        <w:rPr>
          <w:rFonts w:ascii="IranNastaliq" w:hAnsi="IranNastaliq" w:cs="B Koodak" w:hint="cs"/>
          <w:b/>
          <w:bCs/>
          <w:rtl/>
        </w:rPr>
        <w:t xml:space="preserve"> پژوهشی، جشنواره نوجوان و جوان خوارزمی ،  هاورکرافت ( هواناو)، کارگاه رایانه و وبلاگ نویسی ، نانو ،  ماشین ها و قایق های شیمیایی، بیوتکنولوژی ، برنامه نوسی اندروید و</w:t>
      </w:r>
      <w:r>
        <w:rPr>
          <w:rFonts w:ascii="IranNastaliq" w:hAnsi="IranNastaliq" w:cs="B Koodak" w:hint="cs"/>
          <w:b/>
          <w:bCs/>
          <w:rtl/>
        </w:rPr>
        <w:t xml:space="preserve"> طراحی سایت و</w:t>
      </w:r>
      <w:r w:rsidRPr="00C0660B">
        <w:rPr>
          <w:rFonts w:ascii="IranNastaliq" w:hAnsi="IranNastaliq" w:cs="B Koodak" w:hint="cs"/>
          <w:b/>
          <w:bCs/>
          <w:rtl/>
        </w:rPr>
        <w:t xml:space="preserve"> .....</w:t>
      </w:r>
    </w:p>
    <w:p w:rsidR="00762FB3" w:rsidRDefault="00762FB3" w:rsidP="00762FB3">
      <w:pPr>
        <w:bidi/>
        <w:rPr>
          <w:rFonts w:ascii="IranNastaliq" w:hAnsi="IranNastaliq" w:cs="B Koodak"/>
          <w:b/>
          <w:bCs/>
          <w:sz w:val="24"/>
          <w:szCs w:val="24"/>
          <w:rtl/>
        </w:rPr>
      </w:pPr>
      <w:r>
        <w:rPr>
          <w:rFonts w:ascii="IranNastaliq" w:hAnsi="IranNastaliq" w:cs="B Koodak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1DA737A" wp14:editId="048CBE61">
                <wp:simplePos x="0" y="0"/>
                <wp:positionH relativeFrom="column">
                  <wp:posOffset>3080639</wp:posOffset>
                </wp:positionH>
                <wp:positionV relativeFrom="paragraph">
                  <wp:posOffset>14224</wp:posOffset>
                </wp:positionV>
                <wp:extent cx="1219200" cy="2438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41D0D7" id="Rectangle 11" o:spid="_x0000_s1026" style="position:absolute;left:0;text-align:left;margin-left:242.55pt;margin-top:1.1pt;width:96pt;height:19.2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IranNastaliq" w:hAnsi="IranNastaliq" w:cs="B Koodak" w:hint="cs"/>
          <w:b/>
          <w:bCs/>
          <w:sz w:val="24"/>
          <w:szCs w:val="24"/>
          <w:rtl/>
        </w:rPr>
        <w:t>امکانات پژوهش سرا:</w:t>
      </w:r>
    </w:p>
    <w:p w:rsidR="00762FB3" w:rsidRPr="00C0660B" w:rsidRDefault="00762FB3" w:rsidP="004E31AB">
      <w:pPr>
        <w:spacing w:after="0"/>
        <w:jc w:val="center"/>
        <w:rPr>
          <w:rFonts w:ascii="IranNastaliq" w:hAnsi="IranNastaliq" w:cs="B Koodak"/>
          <w:b/>
          <w:bCs/>
          <w:sz w:val="20"/>
          <w:szCs w:val="20"/>
          <w:rtl/>
        </w:rPr>
      </w:pPr>
      <w:r w:rsidRPr="00C0660B">
        <w:rPr>
          <w:rFonts w:ascii="IranNastaliq" w:hAnsi="IranNastaliq" w:cs="B Koodak" w:hint="cs"/>
          <w:b/>
          <w:bCs/>
          <w:sz w:val="20"/>
          <w:szCs w:val="20"/>
          <w:rtl/>
        </w:rPr>
        <w:t>کتابخانه، سایت ، کافی نت ، اتاق بازی های فکری ، اتاق دومینو ، شبیه ساز پرواز ،</w:t>
      </w:r>
    </w:p>
    <w:p w:rsidR="00762FB3" w:rsidRDefault="004E31AB" w:rsidP="004E31AB">
      <w:pPr>
        <w:bidi/>
        <w:spacing w:after="0"/>
        <w:jc w:val="center"/>
        <w:rPr>
          <w:rFonts w:ascii="IranNastaliq" w:hAnsi="IranNastaliq" w:cs="B Koodak"/>
          <w:b/>
          <w:bCs/>
          <w:sz w:val="20"/>
          <w:szCs w:val="20"/>
          <w:rtl/>
          <w:lang w:bidi="fa-IR"/>
        </w:rPr>
      </w:pPr>
      <w:r w:rsidRPr="00C0660B">
        <w:rPr>
          <w:rFonts w:ascii="IranNastaliq" w:hAnsi="IranNastaliq" w:cs="B Kooda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65A3E3" wp14:editId="1F4D13A8">
                <wp:simplePos x="0" y="0"/>
                <wp:positionH relativeFrom="margin">
                  <wp:posOffset>520065</wp:posOffset>
                </wp:positionH>
                <wp:positionV relativeFrom="paragraph">
                  <wp:posOffset>596265</wp:posOffset>
                </wp:positionV>
                <wp:extent cx="3071495" cy="359410"/>
                <wp:effectExtent l="0" t="0" r="14605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FB3" w:rsidRPr="00C0660B" w:rsidRDefault="00762FB3" w:rsidP="00762FB3">
                            <w:pPr>
                              <w:bidi/>
                              <w:jc w:val="center"/>
                              <w:rPr>
                                <w:rFonts w:ascii="IranNastaliq" w:hAnsi="IranNastaliq" w:cs="B Koodak"/>
                                <w:sz w:val="20"/>
                                <w:szCs w:val="20"/>
                                <w:rtl/>
                              </w:rPr>
                            </w:pPr>
                            <w:r w:rsidRPr="00C0660B">
                              <w:rPr>
                                <w:rFonts w:ascii="IranNastaliq" w:hAnsi="IranNastaliq" w:cs="B Koodak" w:hint="cs"/>
                                <w:sz w:val="20"/>
                                <w:szCs w:val="20"/>
                                <w:rtl/>
                              </w:rPr>
                              <w:t>روزهای زوج برای دختران و روزهای فرد برای پسران</w:t>
                            </w:r>
                          </w:p>
                          <w:p w:rsidR="00762FB3" w:rsidRDefault="00762FB3" w:rsidP="00762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95pt;margin-top:46.95pt;width:241.85pt;height:2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">
                <v:textbox>
                  <w:txbxContent>
                    <w:p w:rsidR="00762FB3" w:rsidRPr="00C0660B" w:rsidRDefault="00762FB3" w:rsidP="00762FB3">
                      <w:pPr>
                        <w:bidi/>
                        <w:jc w:val="center"/>
                        <w:rPr>
                          <w:rFonts w:ascii="IranNastaliq" w:hAnsi="IranNastaliq" w:cs="B Koodak"/>
                          <w:sz w:val="20"/>
                          <w:szCs w:val="20"/>
                          <w:rtl/>
                        </w:rPr>
                      </w:pPr>
                      <w:r w:rsidRPr="00C0660B">
                        <w:rPr>
                          <w:rFonts w:ascii="IranNastaliq" w:hAnsi="IranNastaliq" w:cs="B Koodak" w:hint="cs"/>
                          <w:sz w:val="20"/>
                          <w:szCs w:val="20"/>
                          <w:rtl/>
                        </w:rPr>
                        <w:t>روزهای زوج برای دختران و روزهای فرد برای پسران</w:t>
                      </w:r>
                    </w:p>
                    <w:p w:rsidR="00762FB3" w:rsidRDefault="00762FB3" w:rsidP="00762FB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2FB3" w:rsidRPr="00C0660B">
        <w:rPr>
          <w:rFonts w:ascii="IranNastaliq" w:hAnsi="IranNastaliq" w:cs="B Koodak" w:hint="cs"/>
          <w:b/>
          <w:bCs/>
          <w:sz w:val="20"/>
          <w:szCs w:val="20"/>
          <w:rtl/>
        </w:rPr>
        <w:t>اتاق نجوم ، انجمن علمی و پژوهشی ، انجمن ادبی</w:t>
      </w:r>
    </w:p>
    <w:p w:rsidR="00762FB3" w:rsidRDefault="00762FB3" w:rsidP="004E31AB">
      <w:pPr>
        <w:bidi/>
        <w:rPr>
          <w:rFonts w:ascii="IranNastaliq" w:hAnsi="IranNastaliq" w:cs="B Koodak"/>
          <w:b/>
          <w:bCs/>
          <w:sz w:val="20"/>
          <w:szCs w:val="20"/>
          <w:rtl/>
          <w:lang w:bidi="fa-IR"/>
        </w:rPr>
      </w:pPr>
      <w:bookmarkStart w:id="0" w:name="_GoBack"/>
      <w:bookmarkEnd w:id="0"/>
    </w:p>
    <w:sectPr w:rsidR="00762FB3" w:rsidSect="00036FF9">
      <w:pgSz w:w="8391" w:h="11906" w:code="11"/>
      <w:pgMar w:top="851" w:right="851" w:bottom="851" w:left="851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F9"/>
    <w:rsid w:val="00036FF9"/>
    <w:rsid w:val="002D68D8"/>
    <w:rsid w:val="004C775C"/>
    <w:rsid w:val="004E31AB"/>
    <w:rsid w:val="00762FB3"/>
    <w:rsid w:val="00C0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75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5C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75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5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zamani</dc:creator>
  <cp:keywords/>
  <dc:description/>
  <cp:lastModifiedBy>HajarSchool</cp:lastModifiedBy>
  <cp:revision>5</cp:revision>
  <cp:lastPrinted>2017-10-28T04:47:00Z</cp:lastPrinted>
  <dcterms:created xsi:type="dcterms:W3CDTF">2017-10-28T04:47:00Z</dcterms:created>
  <dcterms:modified xsi:type="dcterms:W3CDTF">2017-11-11T04:55:00Z</dcterms:modified>
</cp:coreProperties>
</file>